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AF36" w14:textId="790A1250" w:rsidR="00A0552B" w:rsidRDefault="00A0552B" w:rsidP="00A0552B">
      <w:pPr>
        <w:jc w:val="center"/>
        <w:rPr>
          <w:rFonts w:ascii="Comic Sans MS" w:hAnsi="Comic Sans MS"/>
        </w:rPr>
      </w:pPr>
      <w:r>
        <w:rPr>
          <w:noProof/>
        </w:rPr>
        <w:drawing>
          <wp:inline distT="0" distB="0" distL="0" distR="0" wp14:anchorId="2AFD53CA" wp14:editId="538444B9">
            <wp:extent cx="5981700" cy="154264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000831" cy="1547583"/>
                    </a:xfrm>
                    <a:prstGeom prst="rect">
                      <a:avLst/>
                    </a:prstGeom>
                  </pic:spPr>
                </pic:pic>
              </a:graphicData>
            </a:graphic>
          </wp:inline>
        </w:drawing>
      </w:r>
    </w:p>
    <w:p w14:paraId="61C0C2DF" w14:textId="126D7D01" w:rsidR="00086F5B" w:rsidRPr="00A0552B" w:rsidRDefault="00086F5B" w:rsidP="00A0552B">
      <w:pPr>
        <w:jc w:val="center"/>
        <w:rPr>
          <w:rFonts w:ascii="Comic Sans MS" w:hAnsi="Comic Sans MS"/>
          <w:i/>
          <w:iCs/>
          <w:u w:val="single"/>
        </w:rPr>
      </w:pPr>
      <w:r w:rsidRPr="00A0552B">
        <w:rPr>
          <w:rFonts w:ascii="Comic Sans MS" w:hAnsi="Comic Sans MS"/>
          <w:i/>
          <w:iCs/>
          <w:u w:val="single"/>
        </w:rPr>
        <w:t>Early Years Progression Skills Map – 2021 Framework</w:t>
      </w:r>
    </w:p>
    <w:tbl>
      <w:tblPr>
        <w:tblStyle w:val="TableGrid"/>
        <w:tblW w:w="0" w:type="auto"/>
        <w:tblLook w:val="04A0" w:firstRow="1" w:lastRow="0" w:firstColumn="1" w:lastColumn="0" w:noHBand="0" w:noVBand="1"/>
      </w:tblPr>
      <w:tblGrid>
        <w:gridCol w:w="2789"/>
        <w:gridCol w:w="2789"/>
        <w:gridCol w:w="2790"/>
        <w:gridCol w:w="2790"/>
        <w:gridCol w:w="2790"/>
      </w:tblGrid>
      <w:tr w:rsidR="00086F5B" w:rsidRPr="00305C3E" w14:paraId="41B804E7" w14:textId="77777777" w:rsidTr="00A0552B">
        <w:tc>
          <w:tcPr>
            <w:tcW w:w="13948" w:type="dxa"/>
            <w:gridSpan w:val="5"/>
            <w:shd w:val="clear" w:color="auto" w:fill="FF0000"/>
          </w:tcPr>
          <w:p w14:paraId="2EDD4A29" w14:textId="7FB7F5F7" w:rsidR="00086F5B" w:rsidRPr="00305C3E" w:rsidRDefault="00CE788A" w:rsidP="00086F5B">
            <w:pPr>
              <w:jc w:val="center"/>
              <w:rPr>
                <w:rFonts w:cstheme="minorHAnsi"/>
              </w:rPr>
            </w:pPr>
            <w:r>
              <w:rPr>
                <w:rFonts w:cstheme="minorHAnsi"/>
              </w:rPr>
              <w:t>Writing</w:t>
            </w:r>
          </w:p>
          <w:p w14:paraId="36E9C85A" w14:textId="19C4D2F2" w:rsidR="00086F5B" w:rsidRPr="00305C3E" w:rsidRDefault="00086F5B" w:rsidP="00086F5B">
            <w:pPr>
              <w:jc w:val="center"/>
              <w:rPr>
                <w:rFonts w:cstheme="minorHAnsi"/>
              </w:rPr>
            </w:pPr>
          </w:p>
        </w:tc>
      </w:tr>
      <w:tr w:rsidR="00305C3E" w:rsidRPr="00305C3E" w14:paraId="194B1DD8" w14:textId="77777777" w:rsidTr="00A0552B">
        <w:trPr>
          <w:trHeight w:val="923"/>
        </w:trPr>
        <w:tc>
          <w:tcPr>
            <w:tcW w:w="2789" w:type="dxa"/>
            <w:vMerge w:val="restart"/>
            <w:shd w:val="clear" w:color="auto" w:fill="FF5050"/>
          </w:tcPr>
          <w:p w14:paraId="410310C8" w14:textId="2A6D81E6" w:rsidR="00305C3E" w:rsidRPr="00305C3E" w:rsidRDefault="00305C3E">
            <w:pPr>
              <w:rPr>
                <w:rFonts w:cstheme="minorHAnsi"/>
              </w:rPr>
            </w:pPr>
            <w:r w:rsidRPr="00305C3E">
              <w:rPr>
                <w:rFonts w:cstheme="minorHAnsi"/>
              </w:rPr>
              <w:t xml:space="preserve">Educational Programme (Literacy) </w:t>
            </w:r>
          </w:p>
        </w:tc>
        <w:tc>
          <w:tcPr>
            <w:tcW w:w="2789" w:type="dxa"/>
            <w:vMerge w:val="restart"/>
            <w:shd w:val="clear" w:color="auto" w:fill="FF5050"/>
          </w:tcPr>
          <w:p w14:paraId="463BA7A3" w14:textId="77777777" w:rsidR="00305C3E" w:rsidRPr="00305C3E" w:rsidRDefault="00305C3E" w:rsidP="00305C3E">
            <w:pPr>
              <w:rPr>
                <w:rFonts w:cstheme="minorHAnsi"/>
              </w:rPr>
            </w:pPr>
            <w:r w:rsidRPr="00305C3E">
              <w:rPr>
                <w:rFonts w:cstheme="minorHAnsi"/>
              </w:rPr>
              <w:t>Progression of Skills at St Georges</w:t>
            </w:r>
          </w:p>
          <w:p w14:paraId="799AE949" w14:textId="77777777" w:rsidR="00305C3E" w:rsidRPr="00305C3E" w:rsidRDefault="00305C3E" w:rsidP="00305C3E">
            <w:pPr>
              <w:rPr>
                <w:rFonts w:cstheme="minorHAnsi"/>
              </w:rPr>
            </w:pPr>
          </w:p>
          <w:p w14:paraId="2DA7A7AB" w14:textId="3BAA772F" w:rsidR="00305C3E" w:rsidRPr="00305C3E" w:rsidRDefault="00305C3E" w:rsidP="00305C3E">
            <w:pPr>
              <w:rPr>
                <w:rFonts w:cstheme="minorHAnsi"/>
              </w:rPr>
            </w:pPr>
            <w:proofErr w:type="gramStart"/>
            <w:r w:rsidRPr="00305C3E">
              <w:rPr>
                <w:rFonts w:cstheme="minorHAnsi"/>
              </w:rPr>
              <w:t>3 and 4 year olds</w:t>
            </w:r>
            <w:proofErr w:type="gramEnd"/>
            <w:r w:rsidRPr="00305C3E">
              <w:rPr>
                <w:rFonts w:cstheme="minorHAnsi"/>
              </w:rPr>
              <w:t xml:space="preserve"> wi</w:t>
            </w:r>
            <w:r w:rsidRPr="00305C3E">
              <w:rPr>
                <w:rFonts w:cstheme="minorHAnsi"/>
              </w:rPr>
              <w:t>ll …</w:t>
            </w:r>
          </w:p>
        </w:tc>
        <w:tc>
          <w:tcPr>
            <w:tcW w:w="2790" w:type="dxa"/>
            <w:vMerge w:val="restart"/>
            <w:shd w:val="clear" w:color="auto" w:fill="FF5050"/>
          </w:tcPr>
          <w:p w14:paraId="49FB3CA9" w14:textId="77777777" w:rsidR="00305C3E" w:rsidRPr="00305C3E" w:rsidRDefault="00305C3E">
            <w:pPr>
              <w:rPr>
                <w:rFonts w:cstheme="minorHAnsi"/>
              </w:rPr>
            </w:pPr>
            <w:r w:rsidRPr="00305C3E">
              <w:rPr>
                <w:rFonts w:cstheme="minorHAnsi"/>
              </w:rPr>
              <w:t>Progression of Skills at St Georges</w:t>
            </w:r>
          </w:p>
          <w:p w14:paraId="7883A0B7" w14:textId="77777777" w:rsidR="00305C3E" w:rsidRPr="00305C3E" w:rsidRDefault="00305C3E">
            <w:pPr>
              <w:rPr>
                <w:rFonts w:cstheme="minorHAnsi"/>
              </w:rPr>
            </w:pPr>
          </w:p>
          <w:p w14:paraId="13D80AE3" w14:textId="5FF27D5D" w:rsidR="00305C3E" w:rsidRPr="00305C3E" w:rsidRDefault="00305C3E">
            <w:pPr>
              <w:rPr>
                <w:rFonts w:cstheme="minorHAnsi"/>
              </w:rPr>
            </w:pPr>
            <w:r w:rsidRPr="00305C3E">
              <w:rPr>
                <w:rFonts w:cstheme="minorHAnsi"/>
              </w:rPr>
              <w:t>Reception Children will …</w:t>
            </w:r>
          </w:p>
        </w:tc>
        <w:tc>
          <w:tcPr>
            <w:tcW w:w="2790" w:type="dxa"/>
            <w:vMerge w:val="restart"/>
            <w:shd w:val="clear" w:color="auto" w:fill="FF5050"/>
          </w:tcPr>
          <w:p w14:paraId="6226700B" w14:textId="3DF204E7" w:rsidR="00305C3E" w:rsidRPr="00305C3E" w:rsidRDefault="00305C3E" w:rsidP="00305C3E">
            <w:pPr>
              <w:jc w:val="center"/>
              <w:rPr>
                <w:rFonts w:cstheme="minorHAnsi"/>
              </w:rPr>
            </w:pPr>
            <w:r w:rsidRPr="00305C3E">
              <w:rPr>
                <w:rFonts w:cstheme="minorHAnsi"/>
              </w:rPr>
              <w:t>Early Learning Goal</w:t>
            </w:r>
          </w:p>
        </w:tc>
        <w:tc>
          <w:tcPr>
            <w:tcW w:w="2790" w:type="dxa"/>
            <w:shd w:val="clear" w:color="auto" w:fill="FF5050"/>
          </w:tcPr>
          <w:p w14:paraId="1E3B2FD1" w14:textId="77777777" w:rsidR="00305C3E" w:rsidRPr="00305C3E" w:rsidRDefault="00305C3E">
            <w:pPr>
              <w:rPr>
                <w:rFonts w:cstheme="minorHAnsi"/>
              </w:rPr>
            </w:pPr>
            <w:r w:rsidRPr="00305C3E">
              <w:rPr>
                <w:rFonts w:cstheme="minorHAnsi"/>
              </w:rPr>
              <w:t>Key Vocabulary</w:t>
            </w:r>
          </w:p>
          <w:p w14:paraId="77A53E12" w14:textId="47E475F4" w:rsidR="00305C3E" w:rsidRPr="00305C3E" w:rsidRDefault="00305C3E">
            <w:pPr>
              <w:rPr>
                <w:rFonts w:cstheme="minorHAnsi"/>
              </w:rPr>
            </w:pPr>
          </w:p>
        </w:tc>
      </w:tr>
      <w:tr w:rsidR="00305C3E" w:rsidRPr="00305C3E" w14:paraId="43BE6C6D" w14:textId="77777777" w:rsidTr="00305C3E">
        <w:trPr>
          <w:trHeight w:val="922"/>
        </w:trPr>
        <w:tc>
          <w:tcPr>
            <w:tcW w:w="2789" w:type="dxa"/>
            <w:vMerge/>
            <w:shd w:val="clear" w:color="auto" w:fill="F4B083" w:themeFill="accent2" w:themeFillTint="99"/>
          </w:tcPr>
          <w:p w14:paraId="3AB69C4B" w14:textId="77777777" w:rsidR="00305C3E" w:rsidRPr="00305C3E" w:rsidRDefault="00305C3E">
            <w:pPr>
              <w:rPr>
                <w:rFonts w:cstheme="minorHAnsi"/>
              </w:rPr>
            </w:pPr>
          </w:p>
        </w:tc>
        <w:tc>
          <w:tcPr>
            <w:tcW w:w="2789" w:type="dxa"/>
            <w:vMerge/>
            <w:shd w:val="clear" w:color="auto" w:fill="F4B083" w:themeFill="accent2" w:themeFillTint="99"/>
          </w:tcPr>
          <w:p w14:paraId="0A96AB7C" w14:textId="77777777" w:rsidR="00305C3E" w:rsidRPr="00305C3E" w:rsidRDefault="00305C3E" w:rsidP="00305C3E">
            <w:pPr>
              <w:rPr>
                <w:rFonts w:cstheme="minorHAnsi"/>
              </w:rPr>
            </w:pPr>
          </w:p>
        </w:tc>
        <w:tc>
          <w:tcPr>
            <w:tcW w:w="2790" w:type="dxa"/>
            <w:vMerge/>
            <w:shd w:val="clear" w:color="auto" w:fill="F4B083" w:themeFill="accent2" w:themeFillTint="99"/>
          </w:tcPr>
          <w:p w14:paraId="513D7D67" w14:textId="77777777" w:rsidR="00305C3E" w:rsidRPr="00305C3E" w:rsidRDefault="00305C3E">
            <w:pPr>
              <w:rPr>
                <w:rFonts w:cstheme="minorHAnsi"/>
              </w:rPr>
            </w:pPr>
          </w:p>
        </w:tc>
        <w:tc>
          <w:tcPr>
            <w:tcW w:w="2790" w:type="dxa"/>
            <w:vMerge/>
            <w:shd w:val="clear" w:color="auto" w:fill="F4B083" w:themeFill="accent2" w:themeFillTint="99"/>
          </w:tcPr>
          <w:p w14:paraId="3F00AB97" w14:textId="77777777" w:rsidR="00305C3E" w:rsidRPr="00305C3E" w:rsidRDefault="00305C3E">
            <w:pPr>
              <w:rPr>
                <w:rFonts w:cstheme="minorHAnsi"/>
              </w:rPr>
            </w:pPr>
          </w:p>
        </w:tc>
        <w:tc>
          <w:tcPr>
            <w:tcW w:w="2790" w:type="dxa"/>
          </w:tcPr>
          <w:p w14:paraId="74A542FB" w14:textId="77777777" w:rsidR="00305C3E" w:rsidRPr="00305C3E" w:rsidRDefault="00305C3E">
            <w:pPr>
              <w:rPr>
                <w:rFonts w:cstheme="minorHAnsi"/>
              </w:rPr>
            </w:pPr>
          </w:p>
          <w:p w14:paraId="17C38B29" w14:textId="4441C62B" w:rsidR="00305C3E" w:rsidRPr="00305C3E" w:rsidRDefault="00255636" w:rsidP="00833929">
            <w:pPr>
              <w:rPr>
                <w:rFonts w:cstheme="minorHAnsi"/>
              </w:rPr>
            </w:pPr>
            <w:r>
              <w:t>S</w:t>
            </w:r>
            <w:r>
              <w:t>ound, segment, blend, formation, capital letter, full stop, phoneme, digraph, phonics fingers, sound out, sentence, word.</w:t>
            </w:r>
          </w:p>
        </w:tc>
      </w:tr>
      <w:tr w:rsidR="00086F5B" w:rsidRPr="00305C3E" w14:paraId="117B1BC2" w14:textId="77777777" w:rsidTr="00086F5B">
        <w:tc>
          <w:tcPr>
            <w:tcW w:w="2789" w:type="dxa"/>
          </w:tcPr>
          <w:p w14:paraId="71C4B11F" w14:textId="5FC68F81" w:rsidR="00086F5B" w:rsidRPr="00305C3E" w:rsidRDefault="00086F5B">
            <w:pPr>
              <w:rPr>
                <w:rFonts w:cstheme="minorHAnsi"/>
              </w:rPr>
            </w:pPr>
            <w:r w:rsidRPr="00305C3E">
              <w:rPr>
                <w:rFonts w:cstheme="minorHAnsi"/>
              </w:rPr>
              <w:t xml:space="preserve">It is crucial for children to develop a life-long love of reading. Reading consists of two dimensions: language comprehension and word reading. Language comprehension (necessary for both reading and writing) starts from birth. It only develops when adults </w:t>
            </w:r>
            <w:r w:rsidRPr="00305C3E">
              <w:rPr>
                <w:rFonts w:cstheme="minorHAnsi"/>
              </w:rPr>
              <w:lastRenderedPageBreak/>
              <w:t>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c>
          <w:tcPr>
            <w:tcW w:w="2789" w:type="dxa"/>
          </w:tcPr>
          <w:p w14:paraId="0EC9C389" w14:textId="77777777" w:rsidR="00255636" w:rsidRDefault="00255636">
            <w:r>
              <w:lastRenderedPageBreak/>
              <w:t xml:space="preserve">Use some of their print and letter knowledge in their early writing. For example: writing a pretend shopping list that starts at the top of the page; writing ‘m’ for mummy. </w:t>
            </w:r>
          </w:p>
          <w:p w14:paraId="73DE65F6" w14:textId="77777777" w:rsidR="00255636" w:rsidRDefault="00255636"/>
          <w:p w14:paraId="656DA91E" w14:textId="77777777" w:rsidR="00255636" w:rsidRDefault="00255636">
            <w:r>
              <w:t xml:space="preserve">Write some or all of their name. </w:t>
            </w:r>
          </w:p>
          <w:p w14:paraId="338A2BA7" w14:textId="77777777" w:rsidR="00255636" w:rsidRDefault="00255636"/>
          <w:p w14:paraId="21CBE14F" w14:textId="3AFDBEB6" w:rsidR="00086F5B" w:rsidRPr="00305C3E" w:rsidRDefault="00255636">
            <w:pPr>
              <w:rPr>
                <w:rFonts w:cstheme="minorHAnsi"/>
              </w:rPr>
            </w:pPr>
            <w:r>
              <w:t>Write some letters accurately.</w:t>
            </w:r>
          </w:p>
        </w:tc>
        <w:tc>
          <w:tcPr>
            <w:tcW w:w="2790" w:type="dxa"/>
          </w:tcPr>
          <w:p w14:paraId="31426996" w14:textId="77777777" w:rsidR="00255636" w:rsidRDefault="00255636">
            <w:r>
              <w:lastRenderedPageBreak/>
              <w:t xml:space="preserve">Develop the foundations of a handwriting style which is fast, accurate and efficient. </w:t>
            </w:r>
          </w:p>
          <w:p w14:paraId="3C6A7918" w14:textId="77777777" w:rsidR="00255636" w:rsidRDefault="00255636"/>
          <w:p w14:paraId="2FDC4E51" w14:textId="77777777" w:rsidR="00255636" w:rsidRDefault="00255636">
            <w:r>
              <w:t xml:space="preserve">Form lower-case and capital letters correctly. </w:t>
            </w:r>
          </w:p>
          <w:p w14:paraId="1231816F" w14:textId="77777777" w:rsidR="00255636" w:rsidRDefault="00255636"/>
          <w:p w14:paraId="635EB636" w14:textId="77777777" w:rsidR="00255636" w:rsidRDefault="00255636">
            <w:r>
              <w:t xml:space="preserve">Spell words by identifying the sounds and then writing the sound with letter/s </w:t>
            </w:r>
          </w:p>
          <w:p w14:paraId="4D4B5E5C" w14:textId="77777777" w:rsidR="00255636" w:rsidRDefault="00255636"/>
          <w:p w14:paraId="52F6132B" w14:textId="77777777" w:rsidR="00255636" w:rsidRDefault="00255636">
            <w:r>
              <w:t>Write short sentences with words with known sound</w:t>
            </w:r>
            <w:r>
              <w:t xml:space="preserve"> </w:t>
            </w:r>
            <w:r>
              <w:t xml:space="preserve">letter correspondences using a capital letter and full stop. </w:t>
            </w:r>
          </w:p>
          <w:p w14:paraId="48EC3CA5" w14:textId="77777777" w:rsidR="00255636" w:rsidRDefault="00255636"/>
          <w:p w14:paraId="258F4EAB" w14:textId="454A27F8" w:rsidR="00086F5B" w:rsidRPr="00305C3E" w:rsidRDefault="00255636">
            <w:pPr>
              <w:rPr>
                <w:rFonts w:cstheme="minorHAnsi"/>
              </w:rPr>
            </w:pPr>
            <w:r>
              <w:t>Re-read what they have written to check that it makes sense.</w:t>
            </w:r>
          </w:p>
        </w:tc>
        <w:tc>
          <w:tcPr>
            <w:tcW w:w="2790" w:type="dxa"/>
          </w:tcPr>
          <w:p w14:paraId="5E599548" w14:textId="77777777" w:rsidR="00255636" w:rsidRDefault="00255636">
            <w:r>
              <w:lastRenderedPageBreak/>
              <w:t xml:space="preserve">Write recognisable letters, most of which are correctly formed. </w:t>
            </w:r>
          </w:p>
          <w:p w14:paraId="57CAF6E0" w14:textId="77777777" w:rsidR="00255636" w:rsidRDefault="00255636"/>
          <w:p w14:paraId="318A7519" w14:textId="77777777" w:rsidR="00255636" w:rsidRDefault="00255636">
            <w:r>
              <w:t xml:space="preserve">Spell words by identifying sounds in them and representing the sounds with a letter or letters. </w:t>
            </w:r>
          </w:p>
          <w:p w14:paraId="4E969326" w14:textId="77777777" w:rsidR="00255636" w:rsidRDefault="00255636"/>
          <w:p w14:paraId="05C9CE17" w14:textId="27BB1162" w:rsidR="00086F5B" w:rsidRPr="00305C3E" w:rsidRDefault="00255636">
            <w:pPr>
              <w:rPr>
                <w:rFonts w:cstheme="minorHAnsi"/>
              </w:rPr>
            </w:pPr>
            <w:r>
              <w:lastRenderedPageBreak/>
              <w:t>Write simple phrases and sentences that can be read by others</w:t>
            </w:r>
          </w:p>
        </w:tc>
        <w:tc>
          <w:tcPr>
            <w:tcW w:w="2790" w:type="dxa"/>
          </w:tcPr>
          <w:p w14:paraId="319E5D81" w14:textId="77777777" w:rsidR="00086F5B" w:rsidRPr="00305C3E" w:rsidRDefault="00086F5B">
            <w:pPr>
              <w:rPr>
                <w:rFonts w:cstheme="minorHAnsi"/>
              </w:rPr>
            </w:pPr>
            <w:r w:rsidRPr="00305C3E">
              <w:rPr>
                <w:rFonts w:cstheme="minorHAnsi"/>
              </w:rPr>
              <w:lastRenderedPageBreak/>
              <w:t>Link to Characteristics of Effective Learning</w:t>
            </w:r>
          </w:p>
          <w:p w14:paraId="7EA6F1D4" w14:textId="77777777" w:rsidR="00086F5B" w:rsidRPr="00305C3E" w:rsidRDefault="00086F5B">
            <w:pPr>
              <w:rPr>
                <w:rFonts w:cstheme="minorHAnsi"/>
              </w:rPr>
            </w:pPr>
          </w:p>
          <w:p w14:paraId="17449BE0" w14:textId="77777777" w:rsidR="00255636" w:rsidRDefault="00305C3E">
            <w:r w:rsidRPr="00305C3E">
              <w:rPr>
                <w:rFonts w:cstheme="minorHAnsi"/>
              </w:rPr>
              <w:t xml:space="preserve"> </w:t>
            </w:r>
            <w:r w:rsidR="00255636">
              <w:t xml:space="preserve">Using senses to explore the world around them </w:t>
            </w:r>
          </w:p>
          <w:p w14:paraId="6D5D55F4" w14:textId="77777777" w:rsidR="00255636" w:rsidRDefault="00255636"/>
          <w:p w14:paraId="07BFA6D8" w14:textId="77777777" w:rsidR="00255636" w:rsidRDefault="00255636">
            <w:r>
              <w:t xml:space="preserve">Taking risks and learning by trial and error </w:t>
            </w:r>
          </w:p>
          <w:p w14:paraId="185FB59D" w14:textId="77777777" w:rsidR="00255636" w:rsidRDefault="00255636"/>
          <w:p w14:paraId="31A55FFE" w14:textId="77777777" w:rsidR="00255636" w:rsidRDefault="00255636">
            <w:r>
              <w:lastRenderedPageBreak/>
              <w:t>Showing a curiosity about objects, events and people</w:t>
            </w:r>
          </w:p>
          <w:p w14:paraId="7B8682E3" w14:textId="77777777" w:rsidR="00255636" w:rsidRDefault="00255636"/>
          <w:p w14:paraId="7D25F10B" w14:textId="77777777" w:rsidR="00255636" w:rsidRDefault="00255636">
            <w:r>
              <w:t xml:space="preserve">Maintaining focus on their activity for a period of time </w:t>
            </w:r>
          </w:p>
          <w:p w14:paraId="2D60C447" w14:textId="77777777" w:rsidR="00255636" w:rsidRDefault="00255636"/>
          <w:p w14:paraId="3B1A9A58" w14:textId="77777777" w:rsidR="00255636" w:rsidRDefault="00255636">
            <w:r>
              <w:t xml:space="preserve">Thinking of ideas </w:t>
            </w:r>
          </w:p>
          <w:p w14:paraId="442FB2FD" w14:textId="77777777" w:rsidR="00255636" w:rsidRDefault="00255636"/>
          <w:p w14:paraId="15299C40" w14:textId="77777777" w:rsidR="00255636" w:rsidRDefault="00255636">
            <w:r>
              <w:t xml:space="preserve">Finding ways to solve problems </w:t>
            </w:r>
          </w:p>
          <w:p w14:paraId="7C6DFFB8" w14:textId="77777777" w:rsidR="00255636" w:rsidRDefault="00255636"/>
          <w:p w14:paraId="27D3B562" w14:textId="77777777" w:rsidR="00255636" w:rsidRDefault="00255636">
            <w:r>
              <w:t xml:space="preserve">Making links and noticing patterns in their experience </w:t>
            </w:r>
          </w:p>
          <w:p w14:paraId="24EA5E45" w14:textId="77777777" w:rsidR="00255636" w:rsidRDefault="00255636"/>
          <w:p w14:paraId="08681C7E" w14:textId="77777777" w:rsidR="00255636" w:rsidRDefault="00255636">
            <w:r>
              <w:t xml:space="preserve">Making predictions </w:t>
            </w:r>
          </w:p>
          <w:p w14:paraId="008A80C1" w14:textId="77777777" w:rsidR="00255636" w:rsidRDefault="00255636"/>
          <w:p w14:paraId="525489F6" w14:textId="77777777" w:rsidR="00255636" w:rsidRDefault="00255636">
            <w:r>
              <w:t xml:space="preserve">Testing their ideas </w:t>
            </w:r>
          </w:p>
          <w:p w14:paraId="23511DBA" w14:textId="77777777" w:rsidR="00255636" w:rsidRDefault="00255636"/>
          <w:p w14:paraId="29F40546" w14:textId="79EE36F1" w:rsidR="00305C3E" w:rsidRPr="00305C3E" w:rsidRDefault="00255636">
            <w:pPr>
              <w:rPr>
                <w:rFonts w:cstheme="minorHAnsi"/>
              </w:rPr>
            </w:pPr>
            <w:r>
              <w:t>Developing ideas of grouping, sequences cause and effec</w:t>
            </w:r>
            <w:r>
              <w:t>t</w:t>
            </w:r>
          </w:p>
        </w:tc>
      </w:tr>
    </w:tbl>
    <w:p w14:paraId="270DFE37" w14:textId="77777777" w:rsidR="00086F5B" w:rsidRPr="00086F5B" w:rsidRDefault="00086F5B">
      <w:pPr>
        <w:rPr>
          <w:rFonts w:ascii="Comic Sans MS" w:hAnsi="Comic Sans MS"/>
        </w:rPr>
      </w:pPr>
    </w:p>
    <w:sectPr w:rsidR="00086F5B" w:rsidRPr="00086F5B" w:rsidSect="00086F5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5B"/>
    <w:rsid w:val="00086F5B"/>
    <w:rsid w:val="00255636"/>
    <w:rsid w:val="00305C3E"/>
    <w:rsid w:val="00833929"/>
    <w:rsid w:val="00A0552B"/>
    <w:rsid w:val="00C63873"/>
    <w:rsid w:val="00CC69D3"/>
    <w:rsid w:val="00CE7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DED6"/>
  <w15:chartTrackingRefBased/>
  <w15:docId w15:val="{37482A97-61CB-4CAB-ADD4-71279147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Wardle</dc:creator>
  <cp:keywords/>
  <dc:description/>
  <cp:lastModifiedBy>Dave Wardle</cp:lastModifiedBy>
  <cp:revision>4</cp:revision>
  <dcterms:created xsi:type="dcterms:W3CDTF">2022-02-28T20:31:00Z</dcterms:created>
  <dcterms:modified xsi:type="dcterms:W3CDTF">2022-02-28T20:34:00Z</dcterms:modified>
</cp:coreProperties>
</file>