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FAAF36" w14:textId="790A1250" w:rsidR="00A0552B" w:rsidRDefault="00A0552B" w:rsidP="00A0552B">
      <w:pPr>
        <w:jc w:val="center"/>
        <w:rPr>
          <w:rFonts w:ascii="Comic Sans MS" w:hAnsi="Comic Sans MS"/>
        </w:rPr>
      </w:pPr>
      <w:r>
        <w:rPr>
          <w:noProof/>
        </w:rPr>
        <w:drawing>
          <wp:inline distT="0" distB="0" distL="0" distR="0" wp14:anchorId="2AFD53CA" wp14:editId="538444B9">
            <wp:extent cx="5981700" cy="154264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000831" cy="1547583"/>
                    </a:xfrm>
                    <a:prstGeom prst="rect">
                      <a:avLst/>
                    </a:prstGeom>
                  </pic:spPr>
                </pic:pic>
              </a:graphicData>
            </a:graphic>
          </wp:inline>
        </w:drawing>
      </w:r>
    </w:p>
    <w:p w14:paraId="61C0C2DF" w14:textId="126D7D01" w:rsidR="00086F5B" w:rsidRPr="00A0552B" w:rsidRDefault="00086F5B" w:rsidP="00A0552B">
      <w:pPr>
        <w:jc w:val="center"/>
        <w:rPr>
          <w:rFonts w:ascii="Comic Sans MS" w:hAnsi="Comic Sans MS"/>
          <w:i/>
          <w:iCs/>
          <w:u w:val="single"/>
        </w:rPr>
      </w:pPr>
      <w:r w:rsidRPr="00A0552B">
        <w:rPr>
          <w:rFonts w:ascii="Comic Sans MS" w:hAnsi="Comic Sans MS"/>
          <w:i/>
          <w:iCs/>
          <w:u w:val="single"/>
        </w:rPr>
        <w:t>Early Years Progression Skills Map – 2021 Framework</w:t>
      </w:r>
    </w:p>
    <w:tbl>
      <w:tblPr>
        <w:tblStyle w:val="TableGrid"/>
        <w:tblW w:w="0" w:type="auto"/>
        <w:tblLook w:val="04A0" w:firstRow="1" w:lastRow="0" w:firstColumn="1" w:lastColumn="0" w:noHBand="0" w:noVBand="1"/>
      </w:tblPr>
      <w:tblGrid>
        <w:gridCol w:w="2789"/>
        <w:gridCol w:w="2789"/>
        <w:gridCol w:w="2790"/>
        <w:gridCol w:w="2790"/>
        <w:gridCol w:w="2790"/>
      </w:tblGrid>
      <w:tr w:rsidR="00086F5B" w:rsidRPr="00305C3E" w14:paraId="41B804E7" w14:textId="77777777" w:rsidTr="00A0552B">
        <w:tc>
          <w:tcPr>
            <w:tcW w:w="13948" w:type="dxa"/>
            <w:gridSpan w:val="5"/>
            <w:shd w:val="clear" w:color="auto" w:fill="FF0000"/>
          </w:tcPr>
          <w:p w14:paraId="36E9C85A" w14:textId="38F96FB5" w:rsidR="00086F5B" w:rsidRPr="00305C3E" w:rsidRDefault="000A4FF0" w:rsidP="00932159">
            <w:pPr>
              <w:jc w:val="center"/>
              <w:rPr>
                <w:rFonts w:cstheme="minorHAnsi"/>
              </w:rPr>
            </w:pPr>
            <w:r>
              <w:rPr>
                <w:rFonts w:cstheme="minorHAnsi"/>
              </w:rPr>
              <w:t>Music</w:t>
            </w:r>
          </w:p>
        </w:tc>
      </w:tr>
      <w:tr w:rsidR="00305C3E" w:rsidRPr="00305C3E" w14:paraId="194B1DD8" w14:textId="77777777" w:rsidTr="00A0552B">
        <w:trPr>
          <w:trHeight w:val="923"/>
        </w:trPr>
        <w:tc>
          <w:tcPr>
            <w:tcW w:w="2789" w:type="dxa"/>
            <w:vMerge w:val="restart"/>
            <w:shd w:val="clear" w:color="auto" w:fill="FF5050"/>
          </w:tcPr>
          <w:p w14:paraId="410310C8" w14:textId="19C727AC" w:rsidR="00305C3E" w:rsidRPr="00305C3E" w:rsidRDefault="00305C3E">
            <w:pPr>
              <w:rPr>
                <w:rFonts w:cstheme="minorHAnsi"/>
              </w:rPr>
            </w:pPr>
            <w:r w:rsidRPr="00305C3E">
              <w:rPr>
                <w:rFonts w:cstheme="minorHAnsi"/>
              </w:rPr>
              <w:t>Educational Programme (</w:t>
            </w:r>
            <w:r w:rsidR="000A4FF0">
              <w:rPr>
                <w:rFonts w:cstheme="minorHAnsi"/>
              </w:rPr>
              <w:t>EAD</w:t>
            </w:r>
            <w:r w:rsidRPr="00305C3E">
              <w:rPr>
                <w:rFonts w:cstheme="minorHAnsi"/>
              </w:rPr>
              <w:t xml:space="preserve">) </w:t>
            </w:r>
          </w:p>
        </w:tc>
        <w:tc>
          <w:tcPr>
            <w:tcW w:w="2789" w:type="dxa"/>
            <w:vMerge w:val="restart"/>
            <w:shd w:val="clear" w:color="auto" w:fill="FF5050"/>
          </w:tcPr>
          <w:p w14:paraId="463BA7A3" w14:textId="77777777" w:rsidR="00305C3E" w:rsidRPr="00305C3E" w:rsidRDefault="00305C3E" w:rsidP="00305C3E">
            <w:pPr>
              <w:rPr>
                <w:rFonts w:cstheme="minorHAnsi"/>
              </w:rPr>
            </w:pPr>
            <w:r w:rsidRPr="00305C3E">
              <w:rPr>
                <w:rFonts w:cstheme="minorHAnsi"/>
              </w:rPr>
              <w:t>Progression of Skills at St Georges</w:t>
            </w:r>
          </w:p>
          <w:p w14:paraId="799AE949" w14:textId="77777777" w:rsidR="00305C3E" w:rsidRPr="00305C3E" w:rsidRDefault="00305C3E" w:rsidP="00305C3E">
            <w:pPr>
              <w:rPr>
                <w:rFonts w:cstheme="minorHAnsi"/>
              </w:rPr>
            </w:pPr>
          </w:p>
          <w:p w14:paraId="2DA7A7AB" w14:textId="3BAA772F" w:rsidR="00305C3E" w:rsidRPr="00305C3E" w:rsidRDefault="00305C3E" w:rsidP="00305C3E">
            <w:pPr>
              <w:rPr>
                <w:rFonts w:cstheme="minorHAnsi"/>
              </w:rPr>
            </w:pPr>
            <w:proofErr w:type="gramStart"/>
            <w:r w:rsidRPr="00305C3E">
              <w:rPr>
                <w:rFonts w:cstheme="minorHAnsi"/>
              </w:rPr>
              <w:t>3 and 4 year</w:t>
            </w:r>
            <w:proofErr w:type="gramEnd"/>
            <w:r w:rsidRPr="00305C3E">
              <w:rPr>
                <w:rFonts w:cstheme="minorHAnsi"/>
              </w:rPr>
              <w:t xml:space="preserve"> olds will …</w:t>
            </w:r>
          </w:p>
        </w:tc>
        <w:tc>
          <w:tcPr>
            <w:tcW w:w="2790" w:type="dxa"/>
            <w:vMerge w:val="restart"/>
            <w:shd w:val="clear" w:color="auto" w:fill="FF5050"/>
          </w:tcPr>
          <w:p w14:paraId="49FB3CA9" w14:textId="77777777" w:rsidR="00305C3E" w:rsidRPr="00305C3E" w:rsidRDefault="00305C3E">
            <w:pPr>
              <w:rPr>
                <w:rFonts w:cstheme="minorHAnsi"/>
              </w:rPr>
            </w:pPr>
            <w:r w:rsidRPr="00305C3E">
              <w:rPr>
                <w:rFonts w:cstheme="minorHAnsi"/>
              </w:rPr>
              <w:t>Progression of Skills at St Georges</w:t>
            </w:r>
          </w:p>
          <w:p w14:paraId="7883A0B7" w14:textId="77777777" w:rsidR="00305C3E" w:rsidRPr="00305C3E" w:rsidRDefault="00305C3E">
            <w:pPr>
              <w:rPr>
                <w:rFonts w:cstheme="minorHAnsi"/>
              </w:rPr>
            </w:pPr>
          </w:p>
          <w:p w14:paraId="13D80AE3" w14:textId="5FF27D5D" w:rsidR="00305C3E" w:rsidRPr="00305C3E" w:rsidRDefault="00305C3E">
            <w:pPr>
              <w:rPr>
                <w:rFonts w:cstheme="minorHAnsi"/>
              </w:rPr>
            </w:pPr>
            <w:r w:rsidRPr="00305C3E">
              <w:rPr>
                <w:rFonts w:cstheme="minorHAnsi"/>
              </w:rPr>
              <w:t>Reception Children will …</w:t>
            </w:r>
          </w:p>
        </w:tc>
        <w:tc>
          <w:tcPr>
            <w:tcW w:w="2790" w:type="dxa"/>
            <w:vMerge w:val="restart"/>
            <w:shd w:val="clear" w:color="auto" w:fill="FF5050"/>
          </w:tcPr>
          <w:p w14:paraId="6226700B" w14:textId="3DF204E7" w:rsidR="00305C3E" w:rsidRPr="00305C3E" w:rsidRDefault="00305C3E" w:rsidP="00305C3E">
            <w:pPr>
              <w:jc w:val="center"/>
              <w:rPr>
                <w:rFonts w:cstheme="minorHAnsi"/>
              </w:rPr>
            </w:pPr>
            <w:r w:rsidRPr="00305C3E">
              <w:rPr>
                <w:rFonts w:cstheme="minorHAnsi"/>
              </w:rPr>
              <w:t>Early Learning Goal</w:t>
            </w:r>
          </w:p>
        </w:tc>
        <w:tc>
          <w:tcPr>
            <w:tcW w:w="2790" w:type="dxa"/>
            <w:shd w:val="clear" w:color="auto" w:fill="FF5050"/>
          </w:tcPr>
          <w:p w14:paraId="1E3B2FD1" w14:textId="77777777" w:rsidR="00305C3E" w:rsidRPr="00305C3E" w:rsidRDefault="00305C3E">
            <w:pPr>
              <w:rPr>
                <w:rFonts w:cstheme="minorHAnsi"/>
              </w:rPr>
            </w:pPr>
            <w:r w:rsidRPr="00305C3E">
              <w:rPr>
                <w:rFonts w:cstheme="minorHAnsi"/>
              </w:rPr>
              <w:t>Key Vocabulary</w:t>
            </w:r>
          </w:p>
          <w:p w14:paraId="77A53E12" w14:textId="47E475F4" w:rsidR="00305C3E" w:rsidRPr="00305C3E" w:rsidRDefault="00305C3E">
            <w:pPr>
              <w:rPr>
                <w:rFonts w:cstheme="minorHAnsi"/>
              </w:rPr>
            </w:pPr>
          </w:p>
        </w:tc>
      </w:tr>
      <w:tr w:rsidR="00305C3E" w:rsidRPr="00305C3E" w14:paraId="43BE6C6D" w14:textId="77777777" w:rsidTr="00305C3E">
        <w:trPr>
          <w:trHeight w:val="922"/>
        </w:trPr>
        <w:tc>
          <w:tcPr>
            <w:tcW w:w="2789" w:type="dxa"/>
            <w:vMerge/>
            <w:shd w:val="clear" w:color="auto" w:fill="F4B083" w:themeFill="accent2" w:themeFillTint="99"/>
          </w:tcPr>
          <w:p w14:paraId="3AB69C4B" w14:textId="77777777" w:rsidR="00305C3E" w:rsidRPr="00305C3E" w:rsidRDefault="00305C3E">
            <w:pPr>
              <w:rPr>
                <w:rFonts w:cstheme="minorHAnsi"/>
              </w:rPr>
            </w:pPr>
          </w:p>
        </w:tc>
        <w:tc>
          <w:tcPr>
            <w:tcW w:w="2789" w:type="dxa"/>
            <w:vMerge/>
            <w:shd w:val="clear" w:color="auto" w:fill="F4B083" w:themeFill="accent2" w:themeFillTint="99"/>
          </w:tcPr>
          <w:p w14:paraId="0A96AB7C" w14:textId="77777777" w:rsidR="00305C3E" w:rsidRPr="00305C3E" w:rsidRDefault="00305C3E" w:rsidP="00305C3E">
            <w:pPr>
              <w:rPr>
                <w:rFonts w:cstheme="minorHAnsi"/>
              </w:rPr>
            </w:pPr>
          </w:p>
        </w:tc>
        <w:tc>
          <w:tcPr>
            <w:tcW w:w="2790" w:type="dxa"/>
            <w:vMerge/>
            <w:shd w:val="clear" w:color="auto" w:fill="F4B083" w:themeFill="accent2" w:themeFillTint="99"/>
          </w:tcPr>
          <w:p w14:paraId="513D7D67" w14:textId="77777777" w:rsidR="00305C3E" w:rsidRPr="00305C3E" w:rsidRDefault="00305C3E">
            <w:pPr>
              <w:rPr>
                <w:rFonts w:cstheme="minorHAnsi"/>
              </w:rPr>
            </w:pPr>
          </w:p>
        </w:tc>
        <w:tc>
          <w:tcPr>
            <w:tcW w:w="2790" w:type="dxa"/>
            <w:vMerge/>
            <w:shd w:val="clear" w:color="auto" w:fill="F4B083" w:themeFill="accent2" w:themeFillTint="99"/>
          </w:tcPr>
          <w:p w14:paraId="3F00AB97" w14:textId="77777777" w:rsidR="00305C3E" w:rsidRPr="00305C3E" w:rsidRDefault="00305C3E">
            <w:pPr>
              <w:rPr>
                <w:rFonts w:cstheme="minorHAnsi"/>
              </w:rPr>
            </w:pPr>
          </w:p>
        </w:tc>
        <w:tc>
          <w:tcPr>
            <w:tcW w:w="2790" w:type="dxa"/>
          </w:tcPr>
          <w:p w14:paraId="74A542FB" w14:textId="1A12E191" w:rsidR="00305C3E" w:rsidRPr="00305C3E" w:rsidRDefault="000A4FF0">
            <w:pPr>
              <w:rPr>
                <w:rFonts w:cstheme="minorHAnsi"/>
              </w:rPr>
            </w:pPr>
            <w:r>
              <w:t>banging, shaking, tapping, blowing, clapping, songs, instrument (tuned and untuned), sound, low, high, loud, quiet, repeat, copy, beat</w:t>
            </w:r>
          </w:p>
          <w:p w14:paraId="17C38B29" w14:textId="1BA40664" w:rsidR="00305C3E" w:rsidRPr="00305C3E" w:rsidRDefault="00305C3E" w:rsidP="00833929">
            <w:pPr>
              <w:rPr>
                <w:rFonts w:cstheme="minorHAnsi"/>
              </w:rPr>
            </w:pPr>
          </w:p>
        </w:tc>
      </w:tr>
      <w:tr w:rsidR="00086F5B" w:rsidRPr="00305C3E" w14:paraId="117B1BC2" w14:textId="77777777" w:rsidTr="00086F5B">
        <w:tc>
          <w:tcPr>
            <w:tcW w:w="2789" w:type="dxa"/>
          </w:tcPr>
          <w:p w14:paraId="71C4B11F" w14:textId="389A79DE" w:rsidR="00086F5B" w:rsidRPr="00305C3E" w:rsidRDefault="000A4FF0">
            <w:pPr>
              <w:rPr>
                <w:rFonts w:cstheme="minorHAnsi"/>
              </w:rPr>
            </w:pPr>
            <w:r>
              <w:t xml:space="preserve">The development of children’s artistic and cultural awareness supports their imagination and creativity. It is important that children have regular opportunities to engage with the arts, enabling them to explore and play with a wide range of media and </w:t>
            </w:r>
            <w:r>
              <w:lastRenderedPageBreak/>
              <w:t>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c>
          <w:tcPr>
            <w:tcW w:w="2789" w:type="dxa"/>
          </w:tcPr>
          <w:p w14:paraId="6BAD54F6" w14:textId="77777777" w:rsidR="000A4FF0" w:rsidRDefault="000A4FF0" w:rsidP="003541E5">
            <w:r>
              <w:lastRenderedPageBreak/>
              <w:t xml:space="preserve">Sing a large repertoire of songs. </w:t>
            </w:r>
          </w:p>
          <w:p w14:paraId="0FECBE04" w14:textId="77777777" w:rsidR="000A4FF0" w:rsidRDefault="000A4FF0" w:rsidP="003541E5"/>
          <w:p w14:paraId="736306E8" w14:textId="77777777" w:rsidR="000A4FF0" w:rsidRDefault="000A4FF0" w:rsidP="003541E5">
            <w:r>
              <w:t>Know many rhymes, be able to talk about familiar books, and be able to tell a long story.</w:t>
            </w:r>
          </w:p>
          <w:p w14:paraId="3EA2E91B" w14:textId="77777777" w:rsidR="000A4FF0" w:rsidRDefault="000A4FF0" w:rsidP="003541E5"/>
          <w:p w14:paraId="4D7B8E99" w14:textId="77777777" w:rsidR="000A4FF0" w:rsidRDefault="000A4FF0" w:rsidP="003541E5">
            <w:r>
              <w:t xml:space="preserve"> Listen with increased attention to sounds. </w:t>
            </w:r>
          </w:p>
          <w:p w14:paraId="44906026" w14:textId="77777777" w:rsidR="000A4FF0" w:rsidRDefault="000A4FF0" w:rsidP="003541E5"/>
          <w:p w14:paraId="406B8BD6" w14:textId="77777777" w:rsidR="000A4FF0" w:rsidRDefault="000A4FF0" w:rsidP="003541E5">
            <w:r>
              <w:t xml:space="preserve">Respond to what they have heard, expressing their thoughts and feelings. </w:t>
            </w:r>
          </w:p>
          <w:p w14:paraId="5112CE15" w14:textId="77777777" w:rsidR="000A4FF0" w:rsidRDefault="000A4FF0" w:rsidP="003541E5"/>
          <w:p w14:paraId="0A6BBC3D" w14:textId="77777777" w:rsidR="000A4FF0" w:rsidRDefault="000A4FF0" w:rsidP="003541E5">
            <w:r>
              <w:t xml:space="preserve">Remember and sing entire songs. </w:t>
            </w:r>
          </w:p>
          <w:p w14:paraId="2A05510C" w14:textId="77777777" w:rsidR="000A4FF0" w:rsidRDefault="000A4FF0" w:rsidP="003541E5"/>
          <w:p w14:paraId="73697B33" w14:textId="77777777" w:rsidR="000A4FF0" w:rsidRDefault="000A4FF0" w:rsidP="003541E5">
            <w:r>
              <w:t>Sing the pitch of a tone sung by another person (‘pitch match’).</w:t>
            </w:r>
          </w:p>
          <w:p w14:paraId="441CC4A1" w14:textId="77777777" w:rsidR="000A4FF0" w:rsidRDefault="000A4FF0" w:rsidP="003541E5"/>
          <w:p w14:paraId="6891F6D0" w14:textId="77777777" w:rsidR="000A4FF0" w:rsidRDefault="000A4FF0" w:rsidP="003541E5">
            <w:r>
              <w:t xml:space="preserve"> Sing the melodic shape (moving melody, such as up and down, down and up) of familiar songs. </w:t>
            </w:r>
          </w:p>
          <w:p w14:paraId="6F099ECC" w14:textId="77777777" w:rsidR="000A4FF0" w:rsidRDefault="000A4FF0" w:rsidP="003541E5"/>
          <w:p w14:paraId="18596E71" w14:textId="77777777" w:rsidR="000A4FF0" w:rsidRDefault="000A4FF0" w:rsidP="003541E5">
            <w:r>
              <w:t xml:space="preserve">Create their own songs or improvise a song around one they know. </w:t>
            </w:r>
          </w:p>
          <w:p w14:paraId="112D66EB" w14:textId="77777777" w:rsidR="000A4FF0" w:rsidRDefault="000A4FF0" w:rsidP="003541E5"/>
          <w:p w14:paraId="21CBE14F" w14:textId="39EE9741" w:rsidR="00086F5B" w:rsidRPr="00305C3E" w:rsidRDefault="000A4FF0" w:rsidP="003541E5">
            <w:pPr>
              <w:rPr>
                <w:rFonts w:cstheme="minorHAnsi"/>
              </w:rPr>
            </w:pPr>
            <w:r>
              <w:t>Play instruments with increasing control to express their feelings and ideas.</w:t>
            </w:r>
          </w:p>
        </w:tc>
        <w:tc>
          <w:tcPr>
            <w:tcW w:w="2790" w:type="dxa"/>
          </w:tcPr>
          <w:p w14:paraId="427E44F0" w14:textId="77777777" w:rsidR="000A4FF0" w:rsidRDefault="000A4FF0">
            <w:r>
              <w:lastRenderedPageBreak/>
              <w:t xml:space="preserve">Listen carefully to rhymes and songs, paying attention to how they sound. </w:t>
            </w:r>
          </w:p>
          <w:p w14:paraId="6560811E" w14:textId="77777777" w:rsidR="000A4FF0" w:rsidRDefault="000A4FF0"/>
          <w:p w14:paraId="405D959A" w14:textId="77777777" w:rsidR="004D148B" w:rsidRDefault="000A4FF0">
            <w:r>
              <w:t>Learn rhymes, poems and songs.</w:t>
            </w:r>
          </w:p>
          <w:p w14:paraId="195F557E" w14:textId="77777777" w:rsidR="004D148B" w:rsidRDefault="004D148B"/>
          <w:p w14:paraId="1C237E4E" w14:textId="614118C0" w:rsidR="000A4FF0" w:rsidRDefault="000A4FF0">
            <w:bookmarkStart w:id="0" w:name="_GoBack"/>
            <w:bookmarkEnd w:id="0"/>
            <w:r>
              <w:t xml:space="preserve"> Listen attentively, move to and talk about music, </w:t>
            </w:r>
            <w:r>
              <w:lastRenderedPageBreak/>
              <w:t xml:space="preserve">expressing their feelings and responses. </w:t>
            </w:r>
          </w:p>
          <w:p w14:paraId="6205068F" w14:textId="77777777" w:rsidR="000A4FF0" w:rsidRDefault="000A4FF0"/>
          <w:p w14:paraId="3288980E" w14:textId="77777777" w:rsidR="000A4FF0" w:rsidRDefault="000A4FF0">
            <w:r>
              <w:t xml:space="preserve">Watch and talk about dance and performance art, expressing their feelings and responses. </w:t>
            </w:r>
          </w:p>
          <w:p w14:paraId="14F6184A" w14:textId="77777777" w:rsidR="000A4FF0" w:rsidRDefault="000A4FF0"/>
          <w:p w14:paraId="0A12F96C" w14:textId="77777777" w:rsidR="000A4FF0" w:rsidRDefault="000A4FF0">
            <w:r>
              <w:t xml:space="preserve">Sing in a group or on their own, increasingly matching the pitch and following the melody. </w:t>
            </w:r>
          </w:p>
          <w:p w14:paraId="6FECB2C9" w14:textId="77777777" w:rsidR="000A4FF0" w:rsidRDefault="000A4FF0"/>
          <w:p w14:paraId="258F4EAB" w14:textId="14F757B7" w:rsidR="00086F5B" w:rsidRPr="00305C3E" w:rsidRDefault="000A4FF0">
            <w:pPr>
              <w:rPr>
                <w:rFonts w:cstheme="minorHAnsi"/>
              </w:rPr>
            </w:pPr>
            <w:r>
              <w:t>Explore and engage in music making and dance, performing solo or in groups.</w:t>
            </w:r>
          </w:p>
        </w:tc>
        <w:tc>
          <w:tcPr>
            <w:tcW w:w="2790" w:type="dxa"/>
          </w:tcPr>
          <w:p w14:paraId="6DD70F69" w14:textId="77777777" w:rsidR="000A4FF0" w:rsidRDefault="000A4FF0">
            <w:r>
              <w:lastRenderedPageBreak/>
              <w:t xml:space="preserve">Sing a range of well-known nursery rhymes and songs. </w:t>
            </w:r>
          </w:p>
          <w:p w14:paraId="698087C5" w14:textId="77777777" w:rsidR="000A4FF0" w:rsidRDefault="000A4FF0"/>
          <w:p w14:paraId="05C9CE17" w14:textId="6E77157E" w:rsidR="00086F5B" w:rsidRPr="00305C3E" w:rsidRDefault="000A4FF0">
            <w:pPr>
              <w:rPr>
                <w:rFonts w:cstheme="minorHAnsi"/>
              </w:rPr>
            </w:pPr>
            <w:r>
              <w:t>Perform songs, rhymes, poems and stories with others, and – when appropriate – try to move in time with music.</w:t>
            </w:r>
          </w:p>
        </w:tc>
        <w:tc>
          <w:tcPr>
            <w:tcW w:w="2790" w:type="dxa"/>
          </w:tcPr>
          <w:p w14:paraId="319E5D81" w14:textId="57FBE501" w:rsidR="00086F5B" w:rsidRDefault="00086F5B">
            <w:pPr>
              <w:rPr>
                <w:rFonts w:cstheme="minorHAnsi"/>
              </w:rPr>
            </w:pPr>
            <w:r w:rsidRPr="00305C3E">
              <w:rPr>
                <w:rFonts w:cstheme="minorHAnsi"/>
              </w:rPr>
              <w:t>Link to Characteristics of Effective Learning</w:t>
            </w:r>
          </w:p>
          <w:p w14:paraId="758D3B64" w14:textId="77777777" w:rsidR="006C40DD" w:rsidRPr="00305C3E" w:rsidRDefault="006C40DD">
            <w:pPr>
              <w:rPr>
                <w:rFonts w:cstheme="minorHAnsi"/>
              </w:rPr>
            </w:pPr>
          </w:p>
          <w:p w14:paraId="0D7F502F" w14:textId="77777777" w:rsidR="000A4FF0" w:rsidRDefault="000A4FF0">
            <w:r>
              <w:t xml:space="preserve">Showing a curiosity about objects, events and people </w:t>
            </w:r>
          </w:p>
          <w:p w14:paraId="2984667F" w14:textId="77777777" w:rsidR="000A4FF0" w:rsidRDefault="000A4FF0"/>
          <w:p w14:paraId="2010C24B" w14:textId="77777777" w:rsidR="000A4FF0" w:rsidRDefault="000A4FF0">
            <w:r>
              <w:t xml:space="preserve">Finding ways to solve problems </w:t>
            </w:r>
          </w:p>
          <w:p w14:paraId="4C193EA7" w14:textId="77777777" w:rsidR="000A4FF0" w:rsidRDefault="000A4FF0"/>
          <w:p w14:paraId="3CB74F85" w14:textId="77777777" w:rsidR="000A4FF0" w:rsidRDefault="000A4FF0">
            <w:r>
              <w:lastRenderedPageBreak/>
              <w:t xml:space="preserve">Making links and noticing patterns in their experience </w:t>
            </w:r>
          </w:p>
          <w:p w14:paraId="43451DB9" w14:textId="77777777" w:rsidR="000A4FF0" w:rsidRDefault="000A4FF0"/>
          <w:p w14:paraId="7B3EF386" w14:textId="77777777" w:rsidR="000A4FF0" w:rsidRDefault="000A4FF0">
            <w:r>
              <w:t xml:space="preserve">Making predictions </w:t>
            </w:r>
          </w:p>
          <w:p w14:paraId="6BB3AB30" w14:textId="77777777" w:rsidR="000A4FF0" w:rsidRDefault="000A4FF0"/>
          <w:p w14:paraId="29F40546" w14:textId="39116746" w:rsidR="00305C3E" w:rsidRPr="00305C3E" w:rsidRDefault="000A4FF0">
            <w:pPr>
              <w:rPr>
                <w:rFonts w:cstheme="minorHAnsi"/>
              </w:rPr>
            </w:pPr>
            <w:r>
              <w:t>Developing ideas of grouping, sequences cause and effect</w:t>
            </w:r>
          </w:p>
        </w:tc>
      </w:tr>
    </w:tbl>
    <w:p w14:paraId="270DFE37" w14:textId="77777777" w:rsidR="00086F5B" w:rsidRPr="00086F5B" w:rsidRDefault="00086F5B">
      <w:pPr>
        <w:rPr>
          <w:rFonts w:ascii="Comic Sans MS" w:hAnsi="Comic Sans MS"/>
        </w:rPr>
      </w:pPr>
    </w:p>
    <w:sectPr w:rsidR="00086F5B" w:rsidRPr="00086F5B" w:rsidSect="00086F5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F5B"/>
    <w:rsid w:val="00086F5B"/>
    <w:rsid w:val="000A4FF0"/>
    <w:rsid w:val="001934B2"/>
    <w:rsid w:val="00255636"/>
    <w:rsid w:val="00305C3E"/>
    <w:rsid w:val="00312924"/>
    <w:rsid w:val="003541E5"/>
    <w:rsid w:val="004D148B"/>
    <w:rsid w:val="006C40DD"/>
    <w:rsid w:val="00833929"/>
    <w:rsid w:val="00932159"/>
    <w:rsid w:val="00A0552B"/>
    <w:rsid w:val="00A85A55"/>
    <w:rsid w:val="00C63873"/>
    <w:rsid w:val="00CC69D3"/>
    <w:rsid w:val="00CE788A"/>
    <w:rsid w:val="00DD0488"/>
    <w:rsid w:val="00E95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8DED6"/>
  <w15:chartTrackingRefBased/>
  <w15:docId w15:val="{37482A97-61CB-4CAB-ADD4-712791473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6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372</Words>
  <Characters>2126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Wardle</dc:creator>
  <cp:keywords/>
  <dc:description/>
  <cp:lastModifiedBy>claire.wardle</cp:lastModifiedBy>
  <cp:revision>3</cp:revision>
  <cp:lastPrinted>2022-03-02T08:29:00Z</cp:lastPrinted>
  <dcterms:created xsi:type="dcterms:W3CDTF">2022-03-01T20:31:00Z</dcterms:created>
  <dcterms:modified xsi:type="dcterms:W3CDTF">2022-03-02T08:30:00Z</dcterms:modified>
</cp:coreProperties>
</file>