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AAF36" w14:textId="790A1250" w:rsidR="00A0552B" w:rsidRDefault="00A0552B" w:rsidP="00A0552B">
      <w:pPr>
        <w:jc w:val="center"/>
        <w:rPr>
          <w:rFonts w:ascii="Comic Sans MS" w:hAnsi="Comic Sans MS"/>
        </w:rPr>
      </w:pPr>
      <w:r>
        <w:rPr>
          <w:noProof/>
        </w:rPr>
        <w:drawing>
          <wp:inline distT="0" distB="0" distL="0" distR="0" wp14:anchorId="2AFD53CA" wp14:editId="538444B9">
            <wp:extent cx="5981700" cy="1542649"/>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000831" cy="1547583"/>
                    </a:xfrm>
                    <a:prstGeom prst="rect">
                      <a:avLst/>
                    </a:prstGeom>
                  </pic:spPr>
                </pic:pic>
              </a:graphicData>
            </a:graphic>
          </wp:inline>
        </w:drawing>
      </w:r>
    </w:p>
    <w:p w14:paraId="61C0C2DF" w14:textId="126D7D01" w:rsidR="00086F5B" w:rsidRPr="00A0552B" w:rsidRDefault="00086F5B" w:rsidP="00A0552B">
      <w:pPr>
        <w:jc w:val="center"/>
        <w:rPr>
          <w:rFonts w:ascii="Comic Sans MS" w:hAnsi="Comic Sans MS"/>
          <w:i/>
          <w:iCs/>
          <w:u w:val="single"/>
        </w:rPr>
      </w:pPr>
      <w:r w:rsidRPr="00A0552B">
        <w:rPr>
          <w:rFonts w:ascii="Comic Sans MS" w:hAnsi="Comic Sans MS"/>
          <w:i/>
          <w:iCs/>
          <w:u w:val="single"/>
        </w:rPr>
        <w:t>Early Years Progression Skills Map – 2021 Framework</w:t>
      </w:r>
    </w:p>
    <w:tbl>
      <w:tblPr>
        <w:tblStyle w:val="TableGrid"/>
        <w:tblW w:w="0" w:type="auto"/>
        <w:tblLook w:val="04A0" w:firstRow="1" w:lastRow="0" w:firstColumn="1" w:lastColumn="0" w:noHBand="0" w:noVBand="1"/>
      </w:tblPr>
      <w:tblGrid>
        <w:gridCol w:w="2789"/>
        <w:gridCol w:w="2789"/>
        <w:gridCol w:w="2790"/>
        <w:gridCol w:w="2790"/>
        <w:gridCol w:w="2790"/>
      </w:tblGrid>
      <w:tr w:rsidR="00086F5B" w:rsidRPr="00305C3E" w14:paraId="41B804E7" w14:textId="77777777" w:rsidTr="00A0552B">
        <w:tc>
          <w:tcPr>
            <w:tcW w:w="13948" w:type="dxa"/>
            <w:gridSpan w:val="5"/>
            <w:shd w:val="clear" w:color="auto" w:fill="FF0000"/>
          </w:tcPr>
          <w:p w14:paraId="36E9C85A" w14:textId="560A0364" w:rsidR="00086F5B" w:rsidRPr="00305C3E" w:rsidRDefault="006C3C0D" w:rsidP="00932159">
            <w:pPr>
              <w:jc w:val="center"/>
              <w:rPr>
                <w:rFonts w:cstheme="minorHAnsi"/>
              </w:rPr>
            </w:pPr>
            <w:r>
              <w:rPr>
                <w:rFonts w:cstheme="minorHAnsi"/>
              </w:rPr>
              <w:t>Design and Technology</w:t>
            </w:r>
          </w:p>
        </w:tc>
      </w:tr>
      <w:tr w:rsidR="00305C3E" w:rsidRPr="00305C3E" w14:paraId="194B1DD8" w14:textId="77777777" w:rsidTr="00A0552B">
        <w:trPr>
          <w:trHeight w:val="923"/>
        </w:trPr>
        <w:tc>
          <w:tcPr>
            <w:tcW w:w="2789" w:type="dxa"/>
            <w:vMerge w:val="restart"/>
            <w:shd w:val="clear" w:color="auto" w:fill="FF5050"/>
          </w:tcPr>
          <w:p w14:paraId="410310C8" w14:textId="19C727AC" w:rsidR="00305C3E" w:rsidRPr="00305C3E" w:rsidRDefault="00305C3E">
            <w:pPr>
              <w:rPr>
                <w:rFonts w:cstheme="minorHAnsi"/>
              </w:rPr>
            </w:pPr>
            <w:r w:rsidRPr="00305C3E">
              <w:rPr>
                <w:rFonts w:cstheme="minorHAnsi"/>
              </w:rPr>
              <w:t>Educational Programme (</w:t>
            </w:r>
            <w:r w:rsidR="000A4FF0">
              <w:rPr>
                <w:rFonts w:cstheme="minorHAnsi"/>
              </w:rPr>
              <w:t>EAD</w:t>
            </w:r>
            <w:r w:rsidRPr="00305C3E">
              <w:rPr>
                <w:rFonts w:cstheme="minorHAnsi"/>
              </w:rPr>
              <w:t xml:space="preserve">) </w:t>
            </w:r>
          </w:p>
        </w:tc>
        <w:tc>
          <w:tcPr>
            <w:tcW w:w="2789" w:type="dxa"/>
            <w:vMerge w:val="restart"/>
            <w:shd w:val="clear" w:color="auto" w:fill="FF5050"/>
          </w:tcPr>
          <w:p w14:paraId="463BA7A3" w14:textId="77777777" w:rsidR="00305C3E" w:rsidRPr="00305C3E" w:rsidRDefault="00305C3E" w:rsidP="00305C3E">
            <w:pPr>
              <w:rPr>
                <w:rFonts w:cstheme="minorHAnsi"/>
              </w:rPr>
            </w:pPr>
            <w:r w:rsidRPr="00305C3E">
              <w:rPr>
                <w:rFonts w:cstheme="minorHAnsi"/>
              </w:rPr>
              <w:t>Progression of Skills at St Georges</w:t>
            </w:r>
          </w:p>
          <w:p w14:paraId="799AE949" w14:textId="77777777" w:rsidR="00305C3E" w:rsidRPr="00305C3E" w:rsidRDefault="00305C3E" w:rsidP="00305C3E">
            <w:pPr>
              <w:rPr>
                <w:rFonts w:cstheme="minorHAnsi"/>
              </w:rPr>
            </w:pPr>
          </w:p>
          <w:p w14:paraId="2DA7A7AB" w14:textId="3BAA772F" w:rsidR="00305C3E" w:rsidRPr="00305C3E" w:rsidRDefault="00305C3E" w:rsidP="00305C3E">
            <w:pPr>
              <w:rPr>
                <w:rFonts w:cstheme="minorHAnsi"/>
              </w:rPr>
            </w:pPr>
            <w:proofErr w:type="gramStart"/>
            <w:r w:rsidRPr="00305C3E">
              <w:rPr>
                <w:rFonts w:cstheme="minorHAnsi"/>
              </w:rPr>
              <w:t>3 and 4 year olds</w:t>
            </w:r>
            <w:proofErr w:type="gramEnd"/>
            <w:r w:rsidRPr="00305C3E">
              <w:rPr>
                <w:rFonts w:cstheme="minorHAnsi"/>
              </w:rPr>
              <w:t xml:space="preserve"> will …</w:t>
            </w:r>
          </w:p>
        </w:tc>
        <w:tc>
          <w:tcPr>
            <w:tcW w:w="2790" w:type="dxa"/>
            <w:vMerge w:val="restart"/>
            <w:shd w:val="clear" w:color="auto" w:fill="FF5050"/>
          </w:tcPr>
          <w:p w14:paraId="49FB3CA9" w14:textId="77777777" w:rsidR="00305C3E" w:rsidRPr="00305C3E" w:rsidRDefault="00305C3E">
            <w:pPr>
              <w:rPr>
                <w:rFonts w:cstheme="minorHAnsi"/>
              </w:rPr>
            </w:pPr>
            <w:r w:rsidRPr="00305C3E">
              <w:rPr>
                <w:rFonts w:cstheme="minorHAnsi"/>
              </w:rPr>
              <w:t>Progression of Skills at St Georges</w:t>
            </w:r>
          </w:p>
          <w:p w14:paraId="7883A0B7" w14:textId="77777777" w:rsidR="00305C3E" w:rsidRPr="00305C3E" w:rsidRDefault="00305C3E">
            <w:pPr>
              <w:rPr>
                <w:rFonts w:cstheme="minorHAnsi"/>
              </w:rPr>
            </w:pPr>
          </w:p>
          <w:p w14:paraId="13D80AE3" w14:textId="5FF27D5D" w:rsidR="00305C3E" w:rsidRPr="00305C3E" w:rsidRDefault="00305C3E">
            <w:pPr>
              <w:rPr>
                <w:rFonts w:cstheme="minorHAnsi"/>
              </w:rPr>
            </w:pPr>
            <w:r w:rsidRPr="00305C3E">
              <w:rPr>
                <w:rFonts w:cstheme="minorHAnsi"/>
              </w:rPr>
              <w:t>Reception Children will …</w:t>
            </w:r>
          </w:p>
        </w:tc>
        <w:tc>
          <w:tcPr>
            <w:tcW w:w="2790" w:type="dxa"/>
            <w:vMerge w:val="restart"/>
            <w:shd w:val="clear" w:color="auto" w:fill="FF5050"/>
          </w:tcPr>
          <w:p w14:paraId="6226700B" w14:textId="3DF204E7" w:rsidR="00305C3E" w:rsidRPr="00305C3E" w:rsidRDefault="00305C3E" w:rsidP="00305C3E">
            <w:pPr>
              <w:jc w:val="center"/>
              <w:rPr>
                <w:rFonts w:cstheme="minorHAnsi"/>
              </w:rPr>
            </w:pPr>
            <w:r w:rsidRPr="00305C3E">
              <w:rPr>
                <w:rFonts w:cstheme="minorHAnsi"/>
              </w:rPr>
              <w:t>Early Learning Goal</w:t>
            </w:r>
          </w:p>
        </w:tc>
        <w:tc>
          <w:tcPr>
            <w:tcW w:w="2790" w:type="dxa"/>
            <w:shd w:val="clear" w:color="auto" w:fill="FF5050"/>
          </w:tcPr>
          <w:p w14:paraId="1E3B2FD1" w14:textId="77777777" w:rsidR="00305C3E" w:rsidRPr="00305C3E" w:rsidRDefault="00305C3E">
            <w:pPr>
              <w:rPr>
                <w:rFonts w:cstheme="minorHAnsi"/>
              </w:rPr>
            </w:pPr>
            <w:r w:rsidRPr="00305C3E">
              <w:rPr>
                <w:rFonts w:cstheme="minorHAnsi"/>
              </w:rPr>
              <w:t>Key Vocabulary</w:t>
            </w:r>
          </w:p>
          <w:p w14:paraId="77A53E12" w14:textId="47E475F4" w:rsidR="00305C3E" w:rsidRPr="00305C3E" w:rsidRDefault="00305C3E">
            <w:pPr>
              <w:rPr>
                <w:rFonts w:cstheme="minorHAnsi"/>
              </w:rPr>
            </w:pPr>
          </w:p>
        </w:tc>
      </w:tr>
      <w:tr w:rsidR="00305C3E" w:rsidRPr="00305C3E" w14:paraId="43BE6C6D" w14:textId="77777777" w:rsidTr="00305C3E">
        <w:trPr>
          <w:trHeight w:val="922"/>
        </w:trPr>
        <w:tc>
          <w:tcPr>
            <w:tcW w:w="2789" w:type="dxa"/>
            <w:vMerge/>
            <w:shd w:val="clear" w:color="auto" w:fill="F4B083" w:themeFill="accent2" w:themeFillTint="99"/>
          </w:tcPr>
          <w:p w14:paraId="3AB69C4B" w14:textId="77777777" w:rsidR="00305C3E" w:rsidRPr="00305C3E" w:rsidRDefault="00305C3E">
            <w:pPr>
              <w:rPr>
                <w:rFonts w:cstheme="minorHAnsi"/>
              </w:rPr>
            </w:pPr>
          </w:p>
        </w:tc>
        <w:tc>
          <w:tcPr>
            <w:tcW w:w="2789" w:type="dxa"/>
            <w:vMerge/>
            <w:shd w:val="clear" w:color="auto" w:fill="F4B083" w:themeFill="accent2" w:themeFillTint="99"/>
          </w:tcPr>
          <w:p w14:paraId="0A96AB7C" w14:textId="77777777" w:rsidR="00305C3E" w:rsidRPr="00305C3E" w:rsidRDefault="00305C3E" w:rsidP="00305C3E">
            <w:pPr>
              <w:rPr>
                <w:rFonts w:cstheme="minorHAnsi"/>
              </w:rPr>
            </w:pPr>
          </w:p>
        </w:tc>
        <w:tc>
          <w:tcPr>
            <w:tcW w:w="2790" w:type="dxa"/>
            <w:vMerge/>
            <w:shd w:val="clear" w:color="auto" w:fill="F4B083" w:themeFill="accent2" w:themeFillTint="99"/>
          </w:tcPr>
          <w:p w14:paraId="513D7D67" w14:textId="77777777" w:rsidR="00305C3E" w:rsidRPr="00305C3E" w:rsidRDefault="00305C3E">
            <w:pPr>
              <w:rPr>
                <w:rFonts w:cstheme="minorHAnsi"/>
              </w:rPr>
            </w:pPr>
          </w:p>
        </w:tc>
        <w:tc>
          <w:tcPr>
            <w:tcW w:w="2790" w:type="dxa"/>
            <w:vMerge/>
            <w:shd w:val="clear" w:color="auto" w:fill="F4B083" w:themeFill="accent2" w:themeFillTint="99"/>
          </w:tcPr>
          <w:p w14:paraId="3F00AB97" w14:textId="77777777" w:rsidR="00305C3E" w:rsidRPr="00305C3E" w:rsidRDefault="00305C3E">
            <w:pPr>
              <w:rPr>
                <w:rFonts w:cstheme="minorHAnsi"/>
              </w:rPr>
            </w:pPr>
          </w:p>
        </w:tc>
        <w:tc>
          <w:tcPr>
            <w:tcW w:w="2790" w:type="dxa"/>
          </w:tcPr>
          <w:p w14:paraId="17C38B29" w14:textId="1FDAAB2F" w:rsidR="00305C3E" w:rsidRPr="00305C3E" w:rsidRDefault="006C3C0D" w:rsidP="00AC1BE1">
            <w:pPr>
              <w:rPr>
                <w:rFonts w:cstheme="minorHAnsi"/>
              </w:rPr>
            </w:pPr>
            <w:r>
              <w:t>d</w:t>
            </w:r>
            <w:r>
              <w:t>esign, plan, model, make, build, construct</w:t>
            </w:r>
          </w:p>
        </w:tc>
      </w:tr>
      <w:tr w:rsidR="00086F5B" w:rsidRPr="00305C3E" w14:paraId="117B1BC2" w14:textId="77777777" w:rsidTr="00086F5B">
        <w:tc>
          <w:tcPr>
            <w:tcW w:w="2789" w:type="dxa"/>
          </w:tcPr>
          <w:p w14:paraId="71C4B11F" w14:textId="389A79DE" w:rsidR="00086F5B" w:rsidRPr="00305C3E" w:rsidRDefault="000A4FF0">
            <w:pPr>
              <w:rPr>
                <w:rFonts w:cstheme="minorHAnsi"/>
              </w:rPr>
            </w:pPr>
            <w:r>
              <w:t xml:space="preserve">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w:t>
            </w:r>
            <w:r>
              <w:lastRenderedPageBreak/>
              <w:t>understanding, self-expression, vocabulary and ability to communicate through the arts. The frequency, repetition and depth of their experiences are fundamental to their progress in interpreting and appreciating what they hear, respond to and observe.</w:t>
            </w:r>
          </w:p>
        </w:tc>
        <w:tc>
          <w:tcPr>
            <w:tcW w:w="2789" w:type="dxa"/>
          </w:tcPr>
          <w:p w14:paraId="55A79579" w14:textId="77777777" w:rsidR="00B97784" w:rsidRDefault="00B97784" w:rsidP="003541E5">
            <w:r>
              <w:lastRenderedPageBreak/>
              <w:t xml:space="preserve">Begin to develop complex stories using small world equipment like animal sets, dolls and dolls houses, etc. </w:t>
            </w:r>
          </w:p>
          <w:p w14:paraId="357136B1" w14:textId="77777777" w:rsidR="00B97784" w:rsidRDefault="00B97784" w:rsidP="003541E5"/>
          <w:p w14:paraId="263BF2EC" w14:textId="77777777" w:rsidR="00B97784" w:rsidRDefault="00B97784" w:rsidP="003541E5">
            <w:r>
              <w:t>Make imaginative and complex ‘small worlds’ with blocks and construction kits, such as a city with different buildings and a park.</w:t>
            </w:r>
          </w:p>
          <w:p w14:paraId="778921B6" w14:textId="77777777" w:rsidR="00B97784" w:rsidRDefault="00B97784" w:rsidP="003541E5"/>
          <w:p w14:paraId="4F9C055F" w14:textId="77777777" w:rsidR="00B97784" w:rsidRDefault="00B97784" w:rsidP="003541E5">
            <w:r>
              <w:t xml:space="preserve">Take part in simple pretend play, using an object to represent something else </w:t>
            </w:r>
            <w:r>
              <w:lastRenderedPageBreak/>
              <w:t xml:space="preserve">even though they are not similar. </w:t>
            </w:r>
          </w:p>
          <w:p w14:paraId="64A881E7" w14:textId="77777777" w:rsidR="00B97784" w:rsidRDefault="00B97784" w:rsidP="003541E5"/>
          <w:p w14:paraId="360F62FA" w14:textId="77777777" w:rsidR="00B97784" w:rsidRDefault="00B97784" w:rsidP="003541E5">
            <w:r>
              <w:t xml:space="preserve">Explore different materials freely, to develop their ideas about how to use them and what to make. </w:t>
            </w:r>
          </w:p>
          <w:p w14:paraId="5DF4FB80" w14:textId="77777777" w:rsidR="00B97784" w:rsidRDefault="00B97784" w:rsidP="003541E5"/>
          <w:p w14:paraId="21CBE14F" w14:textId="0754DED3" w:rsidR="00086F5B" w:rsidRPr="00305C3E" w:rsidRDefault="00B97784" w:rsidP="003541E5">
            <w:pPr>
              <w:rPr>
                <w:rFonts w:cstheme="minorHAnsi"/>
              </w:rPr>
            </w:pPr>
            <w:r>
              <w:t>Develop their own ideas and then decide which materials to use to express them. Join different materials and explore different textures</w:t>
            </w:r>
          </w:p>
        </w:tc>
        <w:tc>
          <w:tcPr>
            <w:tcW w:w="2790" w:type="dxa"/>
          </w:tcPr>
          <w:p w14:paraId="398072F2" w14:textId="77777777" w:rsidR="00B97784" w:rsidRDefault="00B97784">
            <w:r>
              <w:lastRenderedPageBreak/>
              <w:t>Explore, use and refine a variety of artistic effects to express their ideas and feelings.</w:t>
            </w:r>
          </w:p>
          <w:p w14:paraId="501EB418" w14:textId="77777777" w:rsidR="00B97784" w:rsidRDefault="00B97784"/>
          <w:p w14:paraId="3EE1CAD0" w14:textId="77777777" w:rsidR="00B97784" w:rsidRDefault="00B97784">
            <w:r>
              <w:t xml:space="preserve"> Return to and build on their previous learning, refining ideas and developing their ability to represent them. </w:t>
            </w:r>
          </w:p>
          <w:p w14:paraId="49F12FB6" w14:textId="77777777" w:rsidR="00B97784" w:rsidRDefault="00B97784"/>
          <w:p w14:paraId="258F4EAB" w14:textId="772E654D" w:rsidR="00086F5B" w:rsidRPr="00305C3E" w:rsidRDefault="00B97784">
            <w:pPr>
              <w:rPr>
                <w:rFonts w:cstheme="minorHAnsi"/>
              </w:rPr>
            </w:pPr>
            <w:r>
              <w:t>Create collaboratively, sharing ideas, resources and skills.</w:t>
            </w:r>
          </w:p>
        </w:tc>
        <w:tc>
          <w:tcPr>
            <w:tcW w:w="2790" w:type="dxa"/>
          </w:tcPr>
          <w:p w14:paraId="7B56639C" w14:textId="77777777" w:rsidR="00B97784" w:rsidRDefault="00B97784">
            <w:r>
              <w:t xml:space="preserve">Safely use and explore a variety of materials, tools and techniques, experimenting with colour, design, texture, form and function. </w:t>
            </w:r>
          </w:p>
          <w:p w14:paraId="562E998A" w14:textId="77777777" w:rsidR="00B97784" w:rsidRDefault="00B97784"/>
          <w:p w14:paraId="28A1F1E2" w14:textId="77777777" w:rsidR="00B97784" w:rsidRDefault="00B97784">
            <w:r>
              <w:t xml:space="preserve">Share their creations, explaining the process they have used. </w:t>
            </w:r>
          </w:p>
          <w:p w14:paraId="2A3F3E96" w14:textId="77777777" w:rsidR="00B97784" w:rsidRDefault="00B97784"/>
          <w:p w14:paraId="05C9CE17" w14:textId="67C9228C" w:rsidR="00086F5B" w:rsidRPr="00305C3E" w:rsidRDefault="00B97784">
            <w:pPr>
              <w:rPr>
                <w:rFonts w:cstheme="minorHAnsi"/>
              </w:rPr>
            </w:pPr>
            <w:r>
              <w:t xml:space="preserve">Make use of props and materials when role playing </w:t>
            </w:r>
            <w:r>
              <w:lastRenderedPageBreak/>
              <w:t>characters in narratives and stories.</w:t>
            </w:r>
          </w:p>
        </w:tc>
        <w:tc>
          <w:tcPr>
            <w:tcW w:w="2790" w:type="dxa"/>
          </w:tcPr>
          <w:p w14:paraId="319E5D81" w14:textId="57FBE501" w:rsidR="00086F5B" w:rsidRDefault="00086F5B">
            <w:pPr>
              <w:rPr>
                <w:rFonts w:cstheme="minorHAnsi"/>
              </w:rPr>
            </w:pPr>
            <w:r w:rsidRPr="00305C3E">
              <w:rPr>
                <w:rFonts w:cstheme="minorHAnsi"/>
              </w:rPr>
              <w:lastRenderedPageBreak/>
              <w:t>Link to Characteristics of Effective Learning</w:t>
            </w:r>
          </w:p>
          <w:p w14:paraId="758D3B64" w14:textId="77777777" w:rsidR="006C40DD" w:rsidRPr="00305C3E" w:rsidRDefault="006C40DD">
            <w:pPr>
              <w:rPr>
                <w:rFonts w:cstheme="minorHAnsi"/>
              </w:rPr>
            </w:pPr>
          </w:p>
          <w:p w14:paraId="18988BC3" w14:textId="77777777" w:rsidR="006C3C0D" w:rsidRDefault="006C3C0D">
            <w:r>
              <w:t>Showing a curiosity about objects, events and people</w:t>
            </w:r>
          </w:p>
          <w:p w14:paraId="59B96651" w14:textId="77777777" w:rsidR="006C3C0D" w:rsidRDefault="006C3C0D"/>
          <w:p w14:paraId="155E83F7" w14:textId="77777777" w:rsidR="006C3C0D" w:rsidRDefault="006C3C0D">
            <w:r>
              <w:t xml:space="preserve"> Finding ways to solve problems </w:t>
            </w:r>
          </w:p>
          <w:p w14:paraId="29034FE0" w14:textId="77777777" w:rsidR="006C3C0D" w:rsidRDefault="006C3C0D"/>
          <w:p w14:paraId="71B218D4" w14:textId="77777777" w:rsidR="006C3C0D" w:rsidRDefault="006C3C0D">
            <w:r>
              <w:t xml:space="preserve">Making links and noticing patterns in their experience </w:t>
            </w:r>
          </w:p>
          <w:p w14:paraId="439A5357" w14:textId="77777777" w:rsidR="006C3C0D" w:rsidRDefault="006C3C0D"/>
          <w:p w14:paraId="392E45AB" w14:textId="77777777" w:rsidR="006C3C0D" w:rsidRDefault="006C3C0D">
            <w:r>
              <w:t xml:space="preserve">Making predictions </w:t>
            </w:r>
          </w:p>
          <w:p w14:paraId="35D74304" w14:textId="77777777" w:rsidR="006C3C0D" w:rsidRDefault="006C3C0D"/>
          <w:p w14:paraId="29F40546" w14:textId="1E32C739" w:rsidR="00305C3E" w:rsidRPr="00305C3E" w:rsidRDefault="006C3C0D">
            <w:pPr>
              <w:rPr>
                <w:rFonts w:cstheme="minorHAnsi"/>
              </w:rPr>
            </w:pPr>
            <w:r>
              <w:lastRenderedPageBreak/>
              <w:t>Developing ideas of grouping, sequences cause and effec</w:t>
            </w:r>
            <w:r>
              <w:t>t</w:t>
            </w:r>
          </w:p>
        </w:tc>
      </w:tr>
    </w:tbl>
    <w:p w14:paraId="270DFE37" w14:textId="77777777" w:rsidR="00086F5B" w:rsidRPr="00086F5B" w:rsidRDefault="00086F5B">
      <w:pPr>
        <w:rPr>
          <w:rFonts w:ascii="Comic Sans MS" w:hAnsi="Comic Sans MS"/>
        </w:rPr>
      </w:pPr>
    </w:p>
    <w:sectPr w:rsidR="00086F5B" w:rsidRPr="00086F5B" w:rsidSect="00086F5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F5B"/>
    <w:rsid w:val="00086F5B"/>
    <w:rsid w:val="000A4FF0"/>
    <w:rsid w:val="001934B2"/>
    <w:rsid w:val="00255636"/>
    <w:rsid w:val="00305C3E"/>
    <w:rsid w:val="00312924"/>
    <w:rsid w:val="003541E5"/>
    <w:rsid w:val="006C3C0D"/>
    <w:rsid w:val="006C40DD"/>
    <w:rsid w:val="00833929"/>
    <w:rsid w:val="00932159"/>
    <w:rsid w:val="00A0552B"/>
    <w:rsid w:val="00A85A55"/>
    <w:rsid w:val="00AC1BE1"/>
    <w:rsid w:val="00B97784"/>
    <w:rsid w:val="00C63873"/>
    <w:rsid w:val="00CC69D3"/>
    <w:rsid w:val="00CE788A"/>
    <w:rsid w:val="00DD0488"/>
    <w:rsid w:val="00E95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8DED6"/>
  <w15:chartTrackingRefBased/>
  <w15:docId w15:val="{37482A97-61CB-4CAB-ADD4-712791473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6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351</Words>
  <Characters>2001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Wardle</dc:creator>
  <cp:keywords/>
  <dc:description/>
  <cp:lastModifiedBy>Dave Wardle</cp:lastModifiedBy>
  <cp:revision>2</cp:revision>
  <dcterms:created xsi:type="dcterms:W3CDTF">2022-03-01T20:36:00Z</dcterms:created>
  <dcterms:modified xsi:type="dcterms:W3CDTF">2022-03-01T20:36:00Z</dcterms:modified>
</cp:coreProperties>
</file>